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3B" w:rsidRDefault="008F323B" w:rsidP="008F323B">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 xml:space="preserve">Как определить ребенка </w:t>
      </w:r>
    </w:p>
    <w:p w:rsidR="008F323B" w:rsidRDefault="008F323B" w:rsidP="008F323B">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в учреждение дошкольного образования (далее – УДО)</w:t>
      </w:r>
    </w:p>
    <w:p w:rsidR="005D4943" w:rsidRPr="00334477" w:rsidRDefault="002434AC" w:rsidP="005D4943">
      <w:pPr>
        <w:autoSpaceDE w:val="0"/>
        <w:autoSpaceDN w:val="0"/>
        <w:adjustRightInd w:val="0"/>
        <w:spacing w:after="0" w:line="240" w:lineRule="auto"/>
        <w:ind w:firstLine="567"/>
        <w:jc w:val="both"/>
        <w:rPr>
          <w:rFonts w:ascii="Times New Roman" w:eastAsia="Times New Roman" w:hAnsi="Times New Roman" w:cs="Times New Roman"/>
          <w:sz w:val="30"/>
          <w:szCs w:val="30"/>
          <w:u w:val="single"/>
          <w:lang w:eastAsia="ru-RU"/>
        </w:rPr>
      </w:pPr>
      <w:r w:rsidRPr="00334477">
        <w:rPr>
          <w:rFonts w:ascii="Times New Roman" w:eastAsia="Times New Roman" w:hAnsi="Times New Roman" w:cs="Times New Roman"/>
          <w:sz w:val="30"/>
          <w:szCs w:val="30"/>
          <w:u w:val="single"/>
          <w:lang w:eastAsia="ru-RU"/>
        </w:rPr>
        <w:t xml:space="preserve">1. </w:t>
      </w:r>
      <w:r w:rsidR="005D4943" w:rsidRPr="00334477">
        <w:rPr>
          <w:rFonts w:ascii="Times New Roman" w:eastAsia="Times New Roman" w:hAnsi="Times New Roman" w:cs="Times New Roman"/>
          <w:sz w:val="30"/>
          <w:szCs w:val="30"/>
          <w:u w:val="single"/>
          <w:lang w:eastAsia="ru-RU"/>
        </w:rPr>
        <w:t>Постановка на учет.</w:t>
      </w:r>
    </w:p>
    <w:p w:rsidR="002434AC" w:rsidRPr="00334477" w:rsidRDefault="00EA0FB4" w:rsidP="005D4943">
      <w:pPr>
        <w:autoSpaceDE w:val="0"/>
        <w:autoSpaceDN w:val="0"/>
        <w:adjustRightInd w:val="0"/>
        <w:spacing w:after="0" w:line="240" w:lineRule="auto"/>
        <w:ind w:firstLine="567"/>
        <w:jc w:val="both"/>
        <w:rPr>
          <w:rFonts w:ascii="Times New Roman" w:hAnsi="Times New Roman" w:cs="Times New Roman"/>
          <w:sz w:val="30"/>
          <w:szCs w:val="30"/>
        </w:rPr>
      </w:pPr>
      <w:r w:rsidRPr="00334477">
        <w:rPr>
          <w:rFonts w:ascii="Times New Roman" w:hAnsi="Times New Roman" w:cs="Times New Roman"/>
          <w:sz w:val="30"/>
          <w:szCs w:val="30"/>
        </w:rPr>
        <w:t>Законному представителю ребенка необходимо о</w:t>
      </w:r>
      <w:r w:rsidR="002434AC" w:rsidRPr="00334477">
        <w:rPr>
          <w:rFonts w:ascii="Times New Roman" w:eastAsia="Times New Roman" w:hAnsi="Times New Roman" w:cs="Times New Roman"/>
          <w:sz w:val="30"/>
          <w:szCs w:val="30"/>
          <w:lang w:eastAsia="ru-RU"/>
        </w:rPr>
        <w:t>братиться в службу «Одно окно»</w:t>
      </w:r>
      <w:r w:rsidR="00BA0E7A" w:rsidRPr="00334477">
        <w:rPr>
          <w:rFonts w:ascii="Times New Roman" w:eastAsia="Times New Roman" w:hAnsi="Times New Roman" w:cs="Times New Roman"/>
          <w:sz w:val="30"/>
          <w:szCs w:val="30"/>
          <w:lang w:eastAsia="ru-RU"/>
        </w:rPr>
        <w:t xml:space="preserve"> </w:t>
      </w:r>
      <w:r w:rsidR="00BA0E7A" w:rsidRPr="00334477">
        <w:rPr>
          <w:rFonts w:ascii="Times New Roman" w:hAnsi="Times New Roman" w:cs="Times New Roman"/>
          <w:sz w:val="30"/>
          <w:szCs w:val="30"/>
        </w:rPr>
        <w:t xml:space="preserve">районного, городского (городов областного и районного подчинения) исполнительного комитета, местную администрацию района в городе по месту нахождения </w:t>
      </w:r>
      <w:r w:rsidR="006A3D10">
        <w:rPr>
          <w:rFonts w:ascii="Times New Roman" w:hAnsi="Times New Roman" w:cs="Times New Roman"/>
          <w:sz w:val="30"/>
          <w:szCs w:val="30"/>
        </w:rPr>
        <w:t>УДО</w:t>
      </w:r>
      <w:r w:rsidR="00517DF6" w:rsidRPr="00334477">
        <w:rPr>
          <w:rFonts w:ascii="Times New Roman" w:hAnsi="Times New Roman" w:cs="Times New Roman"/>
          <w:sz w:val="30"/>
          <w:szCs w:val="30"/>
        </w:rPr>
        <w:t xml:space="preserve"> </w:t>
      </w:r>
      <w:r w:rsidR="005D4943" w:rsidRPr="00334477">
        <w:rPr>
          <w:rFonts w:ascii="Times New Roman" w:hAnsi="Times New Roman" w:cs="Times New Roman"/>
          <w:sz w:val="30"/>
          <w:szCs w:val="30"/>
        </w:rPr>
        <w:t xml:space="preserve">(далее </w:t>
      </w:r>
      <w:r w:rsidR="008F323B" w:rsidRPr="00334477">
        <w:rPr>
          <w:rFonts w:ascii="Times New Roman" w:hAnsi="Times New Roman" w:cs="Times New Roman"/>
          <w:sz w:val="30"/>
          <w:szCs w:val="30"/>
        </w:rPr>
        <w:t>–</w:t>
      </w:r>
      <w:r w:rsidR="005D4943" w:rsidRPr="00334477">
        <w:rPr>
          <w:rFonts w:ascii="Times New Roman" w:hAnsi="Times New Roman" w:cs="Times New Roman"/>
          <w:sz w:val="30"/>
          <w:szCs w:val="30"/>
        </w:rPr>
        <w:t xml:space="preserve"> местны</w:t>
      </w:r>
      <w:r w:rsidRPr="00334477">
        <w:rPr>
          <w:rFonts w:ascii="Times New Roman" w:hAnsi="Times New Roman" w:cs="Times New Roman"/>
          <w:sz w:val="30"/>
          <w:szCs w:val="30"/>
        </w:rPr>
        <w:t>й</w:t>
      </w:r>
      <w:r w:rsidR="005D4943" w:rsidRPr="00334477">
        <w:rPr>
          <w:rFonts w:ascii="Times New Roman" w:hAnsi="Times New Roman" w:cs="Times New Roman"/>
          <w:sz w:val="30"/>
          <w:szCs w:val="30"/>
        </w:rPr>
        <w:t xml:space="preserve"> исполнительны</w:t>
      </w:r>
      <w:r w:rsidRPr="00334477">
        <w:rPr>
          <w:rFonts w:ascii="Times New Roman" w:hAnsi="Times New Roman" w:cs="Times New Roman"/>
          <w:sz w:val="30"/>
          <w:szCs w:val="30"/>
        </w:rPr>
        <w:t>й</w:t>
      </w:r>
      <w:r w:rsidR="005D4943" w:rsidRPr="00334477">
        <w:rPr>
          <w:rFonts w:ascii="Times New Roman" w:hAnsi="Times New Roman" w:cs="Times New Roman"/>
          <w:sz w:val="30"/>
          <w:szCs w:val="30"/>
        </w:rPr>
        <w:t xml:space="preserve"> и распорядительны</w:t>
      </w:r>
      <w:r w:rsidRPr="00334477">
        <w:rPr>
          <w:rFonts w:ascii="Times New Roman" w:hAnsi="Times New Roman" w:cs="Times New Roman"/>
          <w:sz w:val="30"/>
          <w:szCs w:val="30"/>
        </w:rPr>
        <w:t>й</w:t>
      </w:r>
      <w:r w:rsidR="005D4943" w:rsidRPr="00334477">
        <w:rPr>
          <w:rFonts w:ascii="Times New Roman" w:hAnsi="Times New Roman" w:cs="Times New Roman"/>
          <w:sz w:val="30"/>
          <w:szCs w:val="30"/>
        </w:rPr>
        <w:t xml:space="preserve"> орган).</w:t>
      </w:r>
      <w:r w:rsidR="002434AC" w:rsidRPr="00334477">
        <w:rPr>
          <w:rFonts w:ascii="Times New Roman" w:eastAsia="Times New Roman" w:hAnsi="Times New Roman" w:cs="Times New Roman"/>
          <w:sz w:val="30"/>
          <w:szCs w:val="30"/>
          <w:lang w:eastAsia="ru-RU"/>
        </w:rPr>
        <w:t xml:space="preserve"> </w:t>
      </w:r>
    </w:p>
    <w:p w:rsidR="00BA0E7A" w:rsidRPr="00334477" w:rsidRDefault="002434AC" w:rsidP="002434AC">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При обращении представить следующие документы:</w:t>
      </w:r>
    </w:p>
    <w:p w:rsidR="00BA0E7A" w:rsidRPr="00334477" w:rsidRDefault="00BA0E7A" w:rsidP="002434AC">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hAnsi="Times New Roman" w:cs="Times New Roman"/>
          <w:sz w:val="30"/>
          <w:szCs w:val="30"/>
        </w:rPr>
        <w:t xml:space="preserve">паспорт или иной </w:t>
      </w:r>
      <w:hyperlink r:id="rId6" w:history="1">
        <w:r w:rsidRPr="00334477">
          <w:rPr>
            <w:rFonts w:ascii="Times New Roman" w:hAnsi="Times New Roman" w:cs="Times New Roman"/>
            <w:sz w:val="30"/>
            <w:szCs w:val="30"/>
          </w:rPr>
          <w:t>документ</w:t>
        </w:r>
      </w:hyperlink>
      <w:r w:rsidRPr="00334477">
        <w:rPr>
          <w:rFonts w:ascii="Times New Roman" w:hAnsi="Times New Roman" w:cs="Times New Roman"/>
          <w:sz w:val="30"/>
          <w:szCs w:val="30"/>
        </w:rPr>
        <w:t>, удостоверяющий личность законного представителя ребенка (далее – паспорт);</w:t>
      </w:r>
    </w:p>
    <w:p w:rsidR="00BA0E7A" w:rsidRPr="00334477" w:rsidRDefault="006A3D10" w:rsidP="00BA0E7A">
      <w:pPr>
        <w:spacing w:after="0" w:line="240" w:lineRule="auto"/>
        <w:ind w:firstLine="567"/>
        <w:jc w:val="both"/>
        <w:rPr>
          <w:rFonts w:ascii="Times New Roman" w:eastAsia="Times New Roman" w:hAnsi="Times New Roman" w:cs="Times New Roman"/>
          <w:sz w:val="30"/>
          <w:szCs w:val="30"/>
          <w:lang w:eastAsia="ru-RU"/>
        </w:rPr>
      </w:pPr>
      <w:hyperlink r:id="rId7" w:history="1">
        <w:r w:rsidR="00BA0E7A" w:rsidRPr="00334477">
          <w:rPr>
            <w:rFonts w:ascii="Times New Roman" w:hAnsi="Times New Roman" w:cs="Times New Roman"/>
            <w:sz w:val="30"/>
            <w:szCs w:val="30"/>
          </w:rPr>
          <w:t>свидетельство</w:t>
        </w:r>
      </w:hyperlink>
      <w:r w:rsidR="00BA0E7A" w:rsidRPr="00334477">
        <w:rPr>
          <w:rFonts w:ascii="Times New Roman" w:hAnsi="Times New Roman" w:cs="Times New Roman"/>
          <w:sz w:val="30"/>
          <w:szCs w:val="30"/>
        </w:rPr>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00BA0E7A" w:rsidRPr="00334477">
        <w:rPr>
          <w:rFonts w:ascii="Times New Roman" w:eastAsia="Times New Roman" w:hAnsi="Times New Roman" w:cs="Times New Roman"/>
          <w:sz w:val="30"/>
          <w:szCs w:val="30"/>
          <w:lang w:eastAsia="ru-RU"/>
        </w:rPr>
        <w:t xml:space="preserve"> (далее – свидетельство о рождении ребенка).</w:t>
      </w:r>
    </w:p>
    <w:p w:rsidR="000F4556" w:rsidRPr="00334477" w:rsidRDefault="005D4943" w:rsidP="00BE7247">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При обращении з</w:t>
      </w:r>
      <w:r w:rsidR="00BE7247" w:rsidRPr="00334477">
        <w:rPr>
          <w:rFonts w:ascii="Times New Roman" w:eastAsia="Times New Roman" w:hAnsi="Times New Roman" w:cs="Times New Roman"/>
          <w:sz w:val="30"/>
          <w:szCs w:val="30"/>
          <w:lang w:eastAsia="ru-RU"/>
        </w:rPr>
        <w:t>аконному представителю ребенка</w:t>
      </w:r>
      <w:r w:rsidR="000F4556" w:rsidRPr="00334477">
        <w:rPr>
          <w:rFonts w:ascii="Times New Roman" w:eastAsia="Times New Roman" w:hAnsi="Times New Roman" w:cs="Times New Roman"/>
          <w:sz w:val="30"/>
          <w:szCs w:val="30"/>
          <w:lang w:eastAsia="ru-RU"/>
        </w:rPr>
        <w:t xml:space="preserve"> будет предложено заполнить </w:t>
      </w:r>
      <w:r w:rsidR="00D13BB9" w:rsidRPr="00334477">
        <w:rPr>
          <w:rFonts w:ascii="Times New Roman" w:eastAsia="Times New Roman" w:hAnsi="Times New Roman" w:cs="Times New Roman"/>
          <w:sz w:val="30"/>
          <w:szCs w:val="30"/>
          <w:lang w:eastAsia="ru-RU"/>
        </w:rPr>
        <w:t>заявлени</w:t>
      </w:r>
      <w:r w:rsidR="000F4556" w:rsidRPr="00334477">
        <w:rPr>
          <w:rFonts w:ascii="Times New Roman" w:eastAsia="Times New Roman" w:hAnsi="Times New Roman" w:cs="Times New Roman"/>
          <w:sz w:val="30"/>
          <w:szCs w:val="30"/>
          <w:lang w:eastAsia="ru-RU"/>
        </w:rPr>
        <w:t>е</w:t>
      </w:r>
      <w:r w:rsidR="00D13BB9" w:rsidRPr="00334477">
        <w:rPr>
          <w:rFonts w:ascii="Times New Roman" w:eastAsia="Times New Roman" w:hAnsi="Times New Roman" w:cs="Times New Roman"/>
          <w:sz w:val="30"/>
          <w:szCs w:val="30"/>
          <w:lang w:eastAsia="ru-RU"/>
        </w:rPr>
        <w:t xml:space="preserve"> по установленной </w:t>
      </w:r>
      <w:hyperlink r:id="rId8" w:history="1">
        <w:r w:rsidR="00D13BB9" w:rsidRPr="00334477">
          <w:rPr>
            <w:rFonts w:ascii="Times New Roman" w:eastAsia="Times New Roman" w:hAnsi="Times New Roman" w:cs="Times New Roman"/>
            <w:sz w:val="30"/>
            <w:szCs w:val="30"/>
            <w:lang w:eastAsia="ru-RU"/>
          </w:rPr>
          <w:t>форме</w:t>
        </w:r>
      </w:hyperlink>
      <w:r w:rsidRPr="00334477">
        <w:rPr>
          <w:rFonts w:ascii="Times New Roman" w:eastAsia="Times New Roman" w:hAnsi="Times New Roman" w:cs="Times New Roman"/>
          <w:sz w:val="30"/>
          <w:szCs w:val="30"/>
          <w:lang w:eastAsia="ru-RU"/>
        </w:rPr>
        <w:t>,</w:t>
      </w:r>
      <w:r w:rsidR="00D13BB9" w:rsidRPr="00334477">
        <w:rPr>
          <w:rFonts w:ascii="Times New Roman" w:eastAsia="Times New Roman" w:hAnsi="Times New Roman" w:cs="Times New Roman"/>
          <w:sz w:val="30"/>
          <w:szCs w:val="30"/>
          <w:lang w:eastAsia="ru-RU"/>
        </w:rPr>
        <w:t xml:space="preserve"> </w:t>
      </w:r>
      <w:r w:rsidR="00B4000F" w:rsidRPr="00334477">
        <w:rPr>
          <w:rFonts w:ascii="Times New Roman" w:eastAsia="Times New Roman" w:hAnsi="Times New Roman" w:cs="Times New Roman"/>
          <w:sz w:val="30"/>
          <w:szCs w:val="30"/>
          <w:lang w:eastAsia="ru-RU"/>
        </w:rPr>
        <w:t>после чего ребенок будет считаться поставленным на учет для получения дошкольного образования.</w:t>
      </w:r>
    </w:p>
    <w:p w:rsidR="00BA0E7A" w:rsidRPr="00334477" w:rsidRDefault="00BA0E7A" w:rsidP="008F323B">
      <w:pPr>
        <w:spacing w:after="0" w:line="280" w:lineRule="exact"/>
        <w:ind w:firstLine="567"/>
        <w:jc w:val="both"/>
        <w:rPr>
          <w:rFonts w:ascii="Times New Roman" w:eastAsia="Times New Roman" w:hAnsi="Times New Roman" w:cs="Times New Roman"/>
          <w:i/>
          <w:sz w:val="30"/>
          <w:szCs w:val="30"/>
          <w:lang w:eastAsia="ru-RU"/>
        </w:rPr>
      </w:pPr>
      <w:r w:rsidRPr="00334477">
        <w:rPr>
          <w:rFonts w:ascii="Times New Roman" w:eastAsia="Times New Roman" w:hAnsi="Times New Roman" w:cs="Times New Roman"/>
          <w:i/>
          <w:sz w:val="30"/>
          <w:szCs w:val="30"/>
          <w:lang w:eastAsia="ru-RU"/>
        </w:rPr>
        <w:t>(пункт 6.6 Указа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 статья 101 Кодекса Республики Беларусь об образовании, пункт 4 Постановления Министерства образования Республики Беларусь от 12.08.2022 № 265 «О порядке учета детей в целях получения ими дошкольного образования, специального образования на уровне дошкольного образования»)</w:t>
      </w:r>
      <w:r w:rsidR="005C5617" w:rsidRPr="00334477">
        <w:rPr>
          <w:rFonts w:ascii="Times New Roman" w:eastAsia="Times New Roman" w:hAnsi="Times New Roman" w:cs="Times New Roman"/>
          <w:i/>
          <w:sz w:val="30"/>
          <w:szCs w:val="30"/>
          <w:lang w:eastAsia="ru-RU"/>
        </w:rPr>
        <w:t>.</w:t>
      </w:r>
    </w:p>
    <w:p w:rsidR="005D4943" w:rsidRPr="00334477" w:rsidRDefault="000B0310" w:rsidP="00BE7247">
      <w:pPr>
        <w:spacing w:after="0" w:line="240" w:lineRule="auto"/>
        <w:ind w:firstLine="567"/>
        <w:jc w:val="both"/>
        <w:rPr>
          <w:rFonts w:ascii="Times New Roman" w:eastAsia="Times New Roman" w:hAnsi="Times New Roman" w:cs="Times New Roman"/>
          <w:sz w:val="30"/>
          <w:szCs w:val="30"/>
          <w:u w:val="single"/>
          <w:lang w:eastAsia="ru-RU"/>
        </w:rPr>
      </w:pPr>
      <w:r w:rsidRPr="00334477">
        <w:rPr>
          <w:rFonts w:ascii="Times New Roman" w:eastAsia="Times New Roman" w:hAnsi="Times New Roman" w:cs="Times New Roman"/>
          <w:sz w:val="30"/>
          <w:szCs w:val="30"/>
          <w:u w:val="single"/>
          <w:lang w:eastAsia="ru-RU"/>
        </w:rPr>
        <w:t>2. </w:t>
      </w:r>
      <w:r w:rsidR="005D4943" w:rsidRPr="00334477">
        <w:rPr>
          <w:rFonts w:ascii="Times New Roman" w:eastAsia="Times New Roman" w:hAnsi="Times New Roman" w:cs="Times New Roman"/>
          <w:sz w:val="30"/>
          <w:szCs w:val="30"/>
          <w:u w:val="single"/>
          <w:lang w:eastAsia="ru-RU"/>
        </w:rPr>
        <w:t>Получение направления.</w:t>
      </w:r>
    </w:p>
    <w:p w:rsidR="008F323B" w:rsidRPr="00334477" w:rsidRDefault="00713F52" w:rsidP="000F79F3">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После уведомления о пред</w:t>
      </w:r>
      <w:r w:rsidR="000D04E1" w:rsidRPr="00334477">
        <w:rPr>
          <w:rFonts w:ascii="Times New Roman" w:eastAsia="Times New Roman" w:hAnsi="Times New Roman" w:cs="Times New Roman"/>
          <w:sz w:val="30"/>
          <w:szCs w:val="30"/>
          <w:lang w:eastAsia="ru-RU"/>
        </w:rPr>
        <w:t>о</w:t>
      </w:r>
      <w:r w:rsidRPr="00334477">
        <w:rPr>
          <w:rFonts w:ascii="Times New Roman" w:eastAsia="Times New Roman" w:hAnsi="Times New Roman" w:cs="Times New Roman"/>
          <w:sz w:val="30"/>
          <w:szCs w:val="30"/>
          <w:lang w:eastAsia="ru-RU"/>
        </w:rPr>
        <w:t xml:space="preserve">ставлении места в </w:t>
      </w:r>
      <w:r w:rsidR="00517DF6" w:rsidRPr="00334477">
        <w:rPr>
          <w:rFonts w:ascii="Times New Roman" w:eastAsia="Times New Roman" w:hAnsi="Times New Roman" w:cs="Times New Roman"/>
          <w:sz w:val="30"/>
          <w:szCs w:val="30"/>
          <w:lang w:eastAsia="ru-RU"/>
        </w:rPr>
        <w:t>УДО</w:t>
      </w:r>
      <w:bookmarkStart w:id="0" w:name="_GoBack"/>
      <w:bookmarkEnd w:id="0"/>
      <w:r w:rsidRPr="00334477">
        <w:rPr>
          <w:rFonts w:ascii="Times New Roman" w:eastAsia="Times New Roman" w:hAnsi="Times New Roman" w:cs="Times New Roman"/>
          <w:sz w:val="30"/>
          <w:szCs w:val="30"/>
          <w:lang w:eastAsia="ru-RU"/>
        </w:rPr>
        <w:t xml:space="preserve"> законный представитель ребенка обращается в </w:t>
      </w:r>
      <w:r w:rsidR="00B4000F" w:rsidRPr="00334477">
        <w:rPr>
          <w:rFonts w:ascii="Times New Roman" w:eastAsia="Times New Roman" w:hAnsi="Times New Roman" w:cs="Times New Roman"/>
          <w:sz w:val="30"/>
          <w:szCs w:val="30"/>
          <w:lang w:eastAsia="ru-RU"/>
        </w:rPr>
        <w:t>местны</w:t>
      </w:r>
      <w:r w:rsidR="005D4943" w:rsidRPr="00334477">
        <w:rPr>
          <w:rFonts w:ascii="Times New Roman" w:eastAsia="Times New Roman" w:hAnsi="Times New Roman" w:cs="Times New Roman"/>
          <w:sz w:val="30"/>
          <w:szCs w:val="30"/>
          <w:lang w:eastAsia="ru-RU"/>
        </w:rPr>
        <w:t>й</w:t>
      </w:r>
      <w:r w:rsidR="00B4000F" w:rsidRPr="00334477">
        <w:rPr>
          <w:rFonts w:ascii="Times New Roman" w:eastAsia="Times New Roman" w:hAnsi="Times New Roman" w:cs="Times New Roman"/>
          <w:sz w:val="30"/>
          <w:szCs w:val="30"/>
          <w:lang w:eastAsia="ru-RU"/>
        </w:rPr>
        <w:t xml:space="preserve"> исполнительны</w:t>
      </w:r>
      <w:r w:rsidR="005D4943" w:rsidRPr="00334477">
        <w:rPr>
          <w:rFonts w:ascii="Times New Roman" w:eastAsia="Times New Roman" w:hAnsi="Times New Roman" w:cs="Times New Roman"/>
          <w:sz w:val="30"/>
          <w:szCs w:val="30"/>
          <w:lang w:eastAsia="ru-RU"/>
        </w:rPr>
        <w:t>й</w:t>
      </w:r>
      <w:r w:rsidR="00B4000F" w:rsidRPr="00334477">
        <w:rPr>
          <w:rFonts w:ascii="Times New Roman" w:eastAsia="Times New Roman" w:hAnsi="Times New Roman" w:cs="Times New Roman"/>
          <w:sz w:val="30"/>
          <w:szCs w:val="30"/>
          <w:lang w:eastAsia="ru-RU"/>
        </w:rPr>
        <w:t xml:space="preserve"> и распорядительный орган (его структурное подразделение) по месту нахождения </w:t>
      </w:r>
      <w:r w:rsidR="008F323B" w:rsidRPr="00334477">
        <w:rPr>
          <w:rFonts w:ascii="Times New Roman" w:eastAsia="Times New Roman" w:hAnsi="Times New Roman" w:cs="Times New Roman"/>
          <w:sz w:val="30"/>
          <w:szCs w:val="30"/>
          <w:lang w:eastAsia="ru-RU"/>
        </w:rPr>
        <w:t>УДО</w:t>
      </w:r>
      <w:r w:rsidRPr="00334477">
        <w:rPr>
          <w:rFonts w:ascii="Times New Roman" w:eastAsia="Times New Roman" w:hAnsi="Times New Roman" w:cs="Times New Roman"/>
          <w:sz w:val="30"/>
          <w:szCs w:val="30"/>
          <w:lang w:eastAsia="ru-RU"/>
        </w:rPr>
        <w:t xml:space="preserve"> </w:t>
      </w:r>
      <w:r w:rsidR="008B0453" w:rsidRPr="00334477">
        <w:rPr>
          <w:rFonts w:ascii="Times New Roman" w:eastAsia="Times New Roman" w:hAnsi="Times New Roman" w:cs="Times New Roman"/>
          <w:sz w:val="30"/>
          <w:szCs w:val="30"/>
          <w:lang w:eastAsia="ru-RU"/>
        </w:rPr>
        <w:t>для получения</w:t>
      </w:r>
      <w:r w:rsidR="00B4000F" w:rsidRPr="00334477">
        <w:rPr>
          <w:rFonts w:ascii="Times New Roman" w:eastAsia="Times New Roman" w:hAnsi="Times New Roman" w:cs="Times New Roman"/>
          <w:sz w:val="30"/>
          <w:szCs w:val="30"/>
          <w:lang w:eastAsia="ru-RU"/>
        </w:rPr>
        <w:t xml:space="preserve"> направлени</w:t>
      </w:r>
      <w:r w:rsidR="000D04E1" w:rsidRPr="00334477">
        <w:rPr>
          <w:rFonts w:ascii="Times New Roman" w:eastAsia="Times New Roman" w:hAnsi="Times New Roman" w:cs="Times New Roman"/>
          <w:sz w:val="30"/>
          <w:szCs w:val="30"/>
          <w:lang w:eastAsia="ru-RU"/>
        </w:rPr>
        <w:t>я</w:t>
      </w:r>
      <w:r w:rsidR="008F323B" w:rsidRPr="00334477">
        <w:rPr>
          <w:rFonts w:ascii="Times New Roman" w:eastAsia="Times New Roman" w:hAnsi="Times New Roman" w:cs="Times New Roman"/>
          <w:sz w:val="30"/>
          <w:szCs w:val="30"/>
          <w:lang w:eastAsia="ru-RU"/>
        </w:rPr>
        <w:t>.</w:t>
      </w:r>
    </w:p>
    <w:p w:rsidR="0004289F" w:rsidRPr="00334477" w:rsidRDefault="008B0453" w:rsidP="000F79F3">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 xml:space="preserve">Для </w:t>
      </w:r>
      <w:r w:rsidR="00B4000F" w:rsidRPr="00334477">
        <w:rPr>
          <w:rFonts w:ascii="Times New Roman" w:eastAsia="Times New Roman" w:hAnsi="Times New Roman" w:cs="Times New Roman"/>
          <w:sz w:val="30"/>
          <w:szCs w:val="30"/>
          <w:lang w:eastAsia="ru-RU"/>
        </w:rPr>
        <w:t>получени</w:t>
      </w:r>
      <w:r w:rsidRPr="00334477">
        <w:rPr>
          <w:rFonts w:ascii="Times New Roman" w:eastAsia="Times New Roman" w:hAnsi="Times New Roman" w:cs="Times New Roman"/>
          <w:sz w:val="30"/>
          <w:szCs w:val="30"/>
          <w:lang w:eastAsia="ru-RU"/>
        </w:rPr>
        <w:t>я</w:t>
      </w:r>
      <w:r w:rsidR="00B4000F" w:rsidRPr="00334477">
        <w:rPr>
          <w:rFonts w:ascii="Times New Roman" w:eastAsia="Times New Roman" w:hAnsi="Times New Roman" w:cs="Times New Roman"/>
          <w:sz w:val="30"/>
          <w:szCs w:val="30"/>
          <w:lang w:eastAsia="ru-RU"/>
        </w:rPr>
        <w:t xml:space="preserve"> направления </w:t>
      </w:r>
      <w:r w:rsidR="000F79F3" w:rsidRPr="00334477">
        <w:rPr>
          <w:rFonts w:ascii="Times New Roman" w:eastAsia="Times New Roman" w:hAnsi="Times New Roman" w:cs="Times New Roman"/>
          <w:sz w:val="30"/>
          <w:szCs w:val="30"/>
          <w:lang w:eastAsia="ru-RU"/>
        </w:rPr>
        <w:t xml:space="preserve">необходимо </w:t>
      </w:r>
      <w:r w:rsidR="00B4000F" w:rsidRPr="00334477">
        <w:rPr>
          <w:rFonts w:ascii="Times New Roman" w:eastAsia="Times New Roman" w:hAnsi="Times New Roman" w:cs="Times New Roman"/>
          <w:sz w:val="30"/>
          <w:szCs w:val="30"/>
          <w:lang w:eastAsia="ru-RU"/>
        </w:rPr>
        <w:t>представить</w:t>
      </w:r>
      <w:r w:rsidR="000F79F3" w:rsidRPr="00334477">
        <w:rPr>
          <w:rFonts w:ascii="Times New Roman" w:eastAsia="Times New Roman" w:hAnsi="Times New Roman" w:cs="Times New Roman"/>
          <w:sz w:val="30"/>
          <w:szCs w:val="30"/>
          <w:lang w:eastAsia="ru-RU"/>
        </w:rPr>
        <w:t xml:space="preserve"> следующие документы</w:t>
      </w:r>
      <w:r w:rsidR="0004289F" w:rsidRPr="00334477">
        <w:rPr>
          <w:rFonts w:ascii="Times New Roman" w:eastAsia="Times New Roman" w:hAnsi="Times New Roman" w:cs="Times New Roman"/>
          <w:sz w:val="30"/>
          <w:szCs w:val="30"/>
          <w:lang w:eastAsia="ru-RU"/>
        </w:rPr>
        <w:t>:</w:t>
      </w:r>
    </w:p>
    <w:p w:rsidR="00EA0FB4" w:rsidRPr="00334477" w:rsidRDefault="00EA0FB4" w:rsidP="000F79F3">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заявление о выдаче направления;</w:t>
      </w:r>
    </w:p>
    <w:p w:rsidR="0004289F" w:rsidRPr="00334477" w:rsidRDefault="0004289F" w:rsidP="000F79F3">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 xml:space="preserve">паспорт; </w:t>
      </w:r>
    </w:p>
    <w:p w:rsidR="0004289F" w:rsidRPr="00334477" w:rsidRDefault="0004289F" w:rsidP="000F79F3">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свидетельство о рождении ребенка</w:t>
      </w:r>
      <w:r w:rsidR="00EA0FB4" w:rsidRPr="00334477">
        <w:rPr>
          <w:rFonts w:ascii="Times New Roman" w:eastAsia="Times New Roman" w:hAnsi="Times New Roman" w:cs="Times New Roman"/>
          <w:sz w:val="30"/>
          <w:szCs w:val="30"/>
          <w:lang w:eastAsia="ru-RU"/>
        </w:rPr>
        <w:t>;</w:t>
      </w:r>
      <w:r w:rsidRPr="00334477">
        <w:rPr>
          <w:rFonts w:ascii="Times New Roman" w:eastAsia="Times New Roman" w:hAnsi="Times New Roman" w:cs="Times New Roman"/>
          <w:sz w:val="30"/>
          <w:szCs w:val="30"/>
          <w:lang w:eastAsia="ru-RU"/>
        </w:rPr>
        <w:t xml:space="preserve"> </w:t>
      </w:r>
    </w:p>
    <w:p w:rsidR="00E37B78" w:rsidRPr="00334477" w:rsidRDefault="0004289F" w:rsidP="00E37B78">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 xml:space="preserve">заключение врачебно-консультационной комиссии </w:t>
      </w:r>
      <w:r w:rsidR="00E37B78" w:rsidRPr="00334477">
        <w:rPr>
          <w:rFonts w:ascii="Times New Roman" w:eastAsia="Times New Roman" w:hAnsi="Times New Roman" w:cs="Times New Roman"/>
          <w:sz w:val="30"/>
          <w:szCs w:val="30"/>
          <w:lang w:eastAsia="ru-RU"/>
        </w:rPr>
        <w:t>(</w:t>
      </w:r>
      <w:r w:rsidR="00E37B78" w:rsidRPr="00334477">
        <w:rPr>
          <w:rFonts w:ascii="Times New Roman" w:hAnsi="Times New Roman" w:cs="Times New Roman"/>
          <w:sz w:val="30"/>
          <w:szCs w:val="30"/>
        </w:rPr>
        <w:t xml:space="preserve">для получения дошкольного образования на дому, в санаторных детских садах, санаторных группах учреждений образования, иных организаций, у </w:t>
      </w:r>
      <w:r w:rsidR="00E37B78" w:rsidRPr="00334477">
        <w:rPr>
          <w:rFonts w:ascii="Times New Roman" w:hAnsi="Times New Roman" w:cs="Times New Roman"/>
          <w:sz w:val="30"/>
          <w:szCs w:val="30"/>
        </w:rPr>
        <w:lastRenderedPageBreak/>
        <w:t>индивидуальных предпринимателей, осуществляющих образовательную деятельность, реализующих образовательную программу дошкольного образования</w:t>
      </w:r>
      <w:r w:rsidR="00E37B78" w:rsidRPr="00334477">
        <w:rPr>
          <w:rFonts w:ascii="Times New Roman" w:eastAsia="Times New Roman" w:hAnsi="Times New Roman" w:cs="Times New Roman"/>
          <w:sz w:val="30"/>
          <w:szCs w:val="30"/>
          <w:lang w:eastAsia="ru-RU"/>
        </w:rPr>
        <w:t>);</w:t>
      </w:r>
    </w:p>
    <w:p w:rsidR="00E37B78" w:rsidRPr="00334477" w:rsidRDefault="0004289F" w:rsidP="00E37B78">
      <w:pPr>
        <w:spacing w:after="0" w:line="240" w:lineRule="auto"/>
        <w:ind w:firstLine="567"/>
        <w:jc w:val="both"/>
        <w:rPr>
          <w:rFonts w:ascii="Times New Roman" w:eastAsia="Times New Roman" w:hAnsi="Times New Roman" w:cs="Times New Roman"/>
          <w:i/>
          <w:sz w:val="30"/>
          <w:szCs w:val="30"/>
          <w:lang w:eastAsia="ru-RU"/>
        </w:rPr>
      </w:pPr>
      <w:r w:rsidRPr="00334477">
        <w:rPr>
          <w:rFonts w:ascii="Times New Roman" w:eastAsia="Times New Roman" w:hAnsi="Times New Roman" w:cs="Times New Roman"/>
          <w:sz w:val="30"/>
          <w:szCs w:val="30"/>
          <w:lang w:eastAsia="ru-RU"/>
        </w:rPr>
        <w:t xml:space="preserve">заключение государственного центра коррекционно-развивающего обучения и реабилитации </w:t>
      </w:r>
      <w:r w:rsidR="00E37B78" w:rsidRPr="00334477">
        <w:rPr>
          <w:rFonts w:ascii="Times New Roman" w:eastAsia="Times New Roman" w:hAnsi="Times New Roman" w:cs="Times New Roman"/>
          <w:sz w:val="30"/>
          <w:szCs w:val="30"/>
          <w:lang w:eastAsia="ru-RU"/>
        </w:rPr>
        <w:t>(</w:t>
      </w:r>
      <w:r w:rsidR="00E37B78" w:rsidRPr="00334477">
        <w:rPr>
          <w:rFonts w:ascii="Times New Roman" w:hAnsi="Times New Roman" w:cs="Times New Roman"/>
          <w:sz w:val="30"/>
          <w:szCs w:val="30"/>
        </w:rPr>
        <w:t>для лиц с особенностями психофизического развития</w:t>
      </w:r>
      <w:r w:rsidR="00E37B78" w:rsidRPr="00334477">
        <w:rPr>
          <w:rFonts w:ascii="Times New Roman" w:eastAsia="Times New Roman" w:hAnsi="Times New Roman" w:cs="Times New Roman"/>
          <w:sz w:val="30"/>
          <w:szCs w:val="30"/>
          <w:lang w:eastAsia="ru-RU"/>
        </w:rPr>
        <w:t>).</w:t>
      </w:r>
      <w:r w:rsidR="00E37B78" w:rsidRPr="00334477">
        <w:rPr>
          <w:rFonts w:ascii="Times New Roman" w:eastAsia="Times New Roman" w:hAnsi="Times New Roman" w:cs="Times New Roman"/>
          <w:i/>
          <w:sz w:val="30"/>
          <w:szCs w:val="30"/>
          <w:lang w:eastAsia="ru-RU"/>
        </w:rPr>
        <w:t xml:space="preserve"> </w:t>
      </w:r>
    </w:p>
    <w:p w:rsidR="00BA0E7A" w:rsidRPr="00334477" w:rsidRDefault="00BA0E7A" w:rsidP="00E37B78">
      <w:pPr>
        <w:spacing w:after="0" w:line="240" w:lineRule="auto"/>
        <w:ind w:firstLine="567"/>
        <w:jc w:val="both"/>
        <w:rPr>
          <w:rFonts w:ascii="Times New Roman" w:eastAsia="Times New Roman" w:hAnsi="Times New Roman" w:cs="Times New Roman"/>
          <w:i/>
          <w:sz w:val="30"/>
          <w:szCs w:val="30"/>
          <w:lang w:eastAsia="ru-RU"/>
        </w:rPr>
      </w:pPr>
      <w:r w:rsidRPr="00334477">
        <w:rPr>
          <w:rFonts w:ascii="Times New Roman" w:eastAsia="Times New Roman" w:hAnsi="Times New Roman" w:cs="Times New Roman"/>
          <w:i/>
          <w:sz w:val="30"/>
          <w:szCs w:val="30"/>
          <w:lang w:eastAsia="ru-RU"/>
        </w:rPr>
        <w:t>(пункт 6.7 Указа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 статья 101 Кодекса Республики Беларусь об образовании, пункт 4 Постановления Министерства образования Республики Беларусь от 12.08.2022 №</w:t>
      </w:r>
      <w:r w:rsidR="000F79F3" w:rsidRPr="00334477">
        <w:rPr>
          <w:rFonts w:ascii="Times New Roman" w:eastAsia="Times New Roman" w:hAnsi="Times New Roman" w:cs="Times New Roman"/>
          <w:i/>
          <w:sz w:val="30"/>
          <w:szCs w:val="30"/>
          <w:lang w:eastAsia="ru-RU"/>
        </w:rPr>
        <w:t> </w:t>
      </w:r>
      <w:r w:rsidRPr="00334477">
        <w:rPr>
          <w:rFonts w:ascii="Times New Roman" w:eastAsia="Times New Roman" w:hAnsi="Times New Roman" w:cs="Times New Roman"/>
          <w:i/>
          <w:sz w:val="30"/>
          <w:szCs w:val="30"/>
          <w:lang w:eastAsia="ru-RU"/>
        </w:rPr>
        <w:t>265 «О порядке учета детей в целях получения ими дошкольного образования, специального образования на уровне дошкольного образования»)</w:t>
      </w:r>
      <w:r w:rsidR="005C5617" w:rsidRPr="00334477">
        <w:rPr>
          <w:rFonts w:ascii="Times New Roman" w:eastAsia="Times New Roman" w:hAnsi="Times New Roman" w:cs="Times New Roman"/>
          <w:i/>
          <w:sz w:val="30"/>
          <w:szCs w:val="30"/>
          <w:lang w:eastAsia="ru-RU"/>
        </w:rPr>
        <w:t>.</w:t>
      </w:r>
    </w:p>
    <w:p w:rsidR="005D4943" w:rsidRPr="00334477" w:rsidRDefault="000B0310" w:rsidP="00BE7247">
      <w:pPr>
        <w:spacing w:after="0" w:line="240" w:lineRule="auto"/>
        <w:ind w:firstLine="567"/>
        <w:jc w:val="both"/>
        <w:rPr>
          <w:rFonts w:ascii="Times New Roman" w:eastAsia="Times New Roman" w:hAnsi="Times New Roman" w:cs="Times New Roman"/>
          <w:sz w:val="30"/>
          <w:szCs w:val="30"/>
          <w:u w:val="single"/>
          <w:lang w:eastAsia="ru-RU"/>
        </w:rPr>
      </w:pPr>
      <w:r w:rsidRPr="00334477">
        <w:rPr>
          <w:rFonts w:ascii="Times New Roman" w:eastAsia="Times New Roman" w:hAnsi="Times New Roman" w:cs="Times New Roman"/>
          <w:sz w:val="30"/>
          <w:szCs w:val="30"/>
          <w:u w:val="single"/>
          <w:lang w:eastAsia="ru-RU"/>
        </w:rPr>
        <w:t>3.</w:t>
      </w:r>
      <w:r w:rsidR="005D4943" w:rsidRPr="00334477">
        <w:rPr>
          <w:rFonts w:ascii="Times New Roman" w:eastAsia="Times New Roman" w:hAnsi="Times New Roman" w:cs="Times New Roman"/>
          <w:sz w:val="30"/>
          <w:szCs w:val="30"/>
          <w:u w:val="single"/>
          <w:lang w:eastAsia="ru-RU"/>
        </w:rPr>
        <w:t xml:space="preserve"> Зачисление в </w:t>
      </w:r>
      <w:r w:rsidR="008F323B" w:rsidRPr="00334477">
        <w:rPr>
          <w:rFonts w:ascii="Times New Roman" w:eastAsia="Times New Roman" w:hAnsi="Times New Roman" w:cs="Times New Roman"/>
          <w:sz w:val="30"/>
          <w:szCs w:val="30"/>
          <w:u w:val="single"/>
          <w:lang w:eastAsia="ru-RU"/>
        </w:rPr>
        <w:t>УДО</w:t>
      </w:r>
      <w:r w:rsidR="005D4943" w:rsidRPr="00334477">
        <w:rPr>
          <w:rFonts w:ascii="Times New Roman" w:eastAsia="Times New Roman" w:hAnsi="Times New Roman" w:cs="Times New Roman"/>
          <w:sz w:val="30"/>
          <w:szCs w:val="30"/>
          <w:u w:val="single"/>
          <w:lang w:eastAsia="ru-RU"/>
        </w:rPr>
        <w:t>.</w:t>
      </w:r>
    </w:p>
    <w:p w:rsidR="00B40C5D" w:rsidRPr="00334477" w:rsidRDefault="000F79F3" w:rsidP="00BE7247">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В течение 15 дней после п</w:t>
      </w:r>
      <w:r w:rsidR="005D4943" w:rsidRPr="00334477">
        <w:rPr>
          <w:rFonts w:ascii="Times New Roman" w:eastAsia="Times New Roman" w:hAnsi="Times New Roman" w:cs="Times New Roman"/>
          <w:sz w:val="30"/>
          <w:szCs w:val="30"/>
          <w:lang w:eastAsia="ru-RU"/>
        </w:rPr>
        <w:t>олуч</w:t>
      </w:r>
      <w:r w:rsidRPr="00334477">
        <w:rPr>
          <w:rFonts w:ascii="Times New Roman" w:eastAsia="Times New Roman" w:hAnsi="Times New Roman" w:cs="Times New Roman"/>
          <w:sz w:val="30"/>
          <w:szCs w:val="30"/>
          <w:lang w:eastAsia="ru-RU"/>
        </w:rPr>
        <w:t>ения</w:t>
      </w:r>
      <w:r w:rsidR="005D4943" w:rsidRPr="00334477">
        <w:rPr>
          <w:rFonts w:ascii="Times New Roman" w:eastAsia="Times New Roman" w:hAnsi="Times New Roman" w:cs="Times New Roman"/>
          <w:sz w:val="30"/>
          <w:szCs w:val="30"/>
          <w:lang w:eastAsia="ru-RU"/>
        </w:rPr>
        <w:t xml:space="preserve"> направлени</w:t>
      </w:r>
      <w:r w:rsidRPr="00334477">
        <w:rPr>
          <w:rFonts w:ascii="Times New Roman" w:eastAsia="Times New Roman" w:hAnsi="Times New Roman" w:cs="Times New Roman"/>
          <w:sz w:val="30"/>
          <w:szCs w:val="30"/>
          <w:lang w:eastAsia="ru-RU"/>
        </w:rPr>
        <w:t>я</w:t>
      </w:r>
      <w:r w:rsidR="005D4943" w:rsidRPr="00334477">
        <w:rPr>
          <w:rFonts w:ascii="Times New Roman" w:eastAsia="Times New Roman" w:hAnsi="Times New Roman" w:cs="Times New Roman"/>
          <w:sz w:val="30"/>
          <w:szCs w:val="30"/>
          <w:lang w:eastAsia="ru-RU"/>
        </w:rPr>
        <w:t xml:space="preserve"> з</w:t>
      </w:r>
      <w:r w:rsidR="00B4000F" w:rsidRPr="00334477">
        <w:rPr>
          <w:rFonts w:ascii="Times New Roman" w:eastAsia="Times New Roman" w:hAnsi="Times New Roman" w:cs="Times New Roman"/>
          <w:sz w:val="30"/>
          <w:szCs w:val="30"/>
          <w:lang w:eastAsia="ru-RU"/>
        </w:rPr>
        <w:t>аконны</w:t>
      </w:r>
      <w:r w:rsidRPr="00334477">
        <w:rPr>
          <w:rFonts w:ascii="Times New Roman" w:eastAsia="Times New Roman" w:hAnsi="Times New Roman" w:cs="Times New Roman"/>
          <w:sz w:val="30"/>
          <w:szCs w:val="30"/>
          <w:lang w:eastAsia="ru-RU"/>
        </w:rPr>
        <w:t>м</w:t>
      </w:r>
      <w:r w:rsidR="00B4000F" w:rsidRPr="00334477">
        <w:rPr>
          <w:rFonts w:ascii="Times New Roman" w:eastAsia="Times New Roman" w:hAnsi="Times New Roman" w:cs="Times New Roman"/>
          <w:sz w:val="30"/>
          <w:szCs w:val="30"/>
          <w:lang w:eastAsia="ru-RU"/>
        </w:rPr>
        <w:t xml:space="preserve"> представител</w:t>
      </w:r>
      <w:r w:rsidRPr="00334477">
        <w:rPr>
          <w:rFonts w:ascii="Times New Roman" w:eastAsia="Times New Roman" w:hAnsi="Times New Roman" w:cs="Times New Roman"/>
          <w:sz w:val="30"/>
          <w:szCs w:val="30"/>
          <w:lang w:eastAsia="ru-RU"/>
        </w:rPr>
        <w:t>ям</w:t>
      </w:r>
      <w:r w:rsidR="00B4000F" w:rsidRPr="00334477">
        <w:rPr>
          <w:rFonts w:ascii="Times New Roman" w:eastAsia="Times New Roman" w:hAnsi="Times New Roman" w:cs="Times New Roman"/>
          <w:sz w:val="30"/>
          <w:szCs w:val="30"/>
          <w:lang w:eastAsia="ru-RU"/>
        </w:rPr>
        <w:t xml:space="preserve"> ребенка </w:t>
      </w:r>
      <w:r w:rsidRPr="00334477">
        <w:rPr>
          <w:rFonts w:ascii="Times New Roman" w:eastAsia="Times New Roman" w:hAnsi="Times New Roman" w:cs="Times New Roman"/>
          <w:sz w:val="30"/>
          <w:szCs w:val="30"/>
          <w:lang w:eastAsia="ru-RU"/>
        </w:rPr>
        <w:t xml:space="preserve">необходимо </w:t>
      </w:r>
      <w:r w:rsidR="00B4000F" w:rsidRPr="00334477">
        <w:rPr>
          <w:rFonts w:ascii="Times New Roman" w:eastAsia="Times New Roman" w:hAnsi="Times New Roman" w:cs="Times New Roman"/>
          <w:sz w:val="30"/>
          <w:szCs w:val="30"/>
          <w:lang w:eastAsia="ru-RU"/>
        </w:rPr>
        <w:t>обра</w:t>
      </w:r>
      <w:r w:rsidRPr="00334477">
        <w:rPr>
          <w:rFonts w:ascii="Times New Roman" w:eastAsia="Times New Roman" w:hAnsi="Times New Roman" w:cs="Times New Roman"/>
          <w:sz w:val="30"/>
          <w:szCs w:val="30"/>
          <w:lang w:eastAsia="ru-RU"/>
        </w:rPr>
        <w:t>титься</w:t>
      </w:r>
      <w:r w:rsidR="00B4000F" w:rsidRPr="00334477">
        <w:rPr>
          <w:rFonts w:ascii="Times New Roman" w:eastAsia="Times New Roman" w:hAnsi="Times New Roman" w:cs="Times New Roman"/>
          <w:sz w:val="30"/>
          <w:szCs w:val="30"/>
          <w:lang w:eastAsia="ru-RU"/>
        </w:rPr>
        <w:t xml:space="preserve"> </w:t>
      </w:r>
      <w:r w:rsidR="00B40C5D" w:rsidRPr="00334477">
        <w:rPr>
          <w:rFonts w:ascii="Times New Roman" w:eastAsia="Times New Roman" w:hAnsi="Times New Roman" w:cs="Times New Roman"/>
          <w:sz w:val="30"/>
          <w:szCs w:val="30"/>
          <w:lang w:eastAsia="ru-RU"/>
        </w:rPr>
        <w:t>к администрации</w:t>
      </w:r>
      <w:r w:rsidR="00B4000F" w:rsidRPr="00334477">
        <w:rPr>
          <w:rFonts w:ascii="Times New Roman" w:eastAsia="Times New Roman" w:hAnsi="Times New Roman" w:cs="Times New Roman"/>
          <w:sz w:val="30"/>
          <w:szCs w:val="30"/>
          <w:lang w:eastAsia="ru-RU"/>
        </w:rPr>
        <w:t xml:space="preserve"> </w:t>
      </w:r>
      <w:r w:rsidR="008F323B" w:rsidRPr="00334477">
        <w:rPr>
          <w:rFonts w:ascii="Times New Roman" w:eastAsia="Times New Roman" w:hAnsi="Times New Roman" w:cs="Times New Roman"/>
          <w:sz w:val="30"/>
          <w:szCs w:val="30"/>
          <w:lang w:eastAsia="ru-RU"/>
        </w:rPr>
        <w:t>УДО</w:t>
      </w:r>
      <w:r w:rsidR="00B4000F" w:rsidRPr="00334477">
        <w:rPr>
          <w:rFonts w:ascii="Times New Roman" w:eastAsia="Times New Roman" w:hAnsi="Times New Roman" w:cs="Times New Roman"/>
          <w:sz w:val="30"/>
          <w:szCs w:val="30"/>
          <w:lang w:eastAsia="ru-RU"/>
        </w:rPr>
        <w:t xml:space="preserve">, </w:t>
      </w:r>
      <w:r w:rsidR="005D4943" w:rsidRPr="00334477">
        <w:rPr>
          <w:rFonts w:ascii="Times New Roman" w:eastAsia="Times New Roman" w:hAnsi="Times New Roman" w:cs="Times New Roman"/>
          <w:sz w:val="30"/>
          <w:szCs w:val="30"/>
          <w:lang w:eastAsia="ru-RU"/>
        </w:rPr>
        <w:t xml:space="preserve">указанного в </w:t>
      </w:r>
      <w:r w:rsidR="00B4000F" w:rsidRPr="00334477">
        <w:rPr>
          <w:rFonts w:ascii="Times New Roman" w:eastAsia="Times New Roman" w:hAnsi="Times New Roman" w:cs="Times New Roman"/>
          <w:sz w:val="30"/>
          <w:szCs w:val="30"/>
          <w:lang w:eastAsia="ru-RU"/>
        </w:rPr>
        <w:t>направлени</w:t>
      </w:r>
      <w:r w:rsidR="005D4943" w:rsidRPr="00334477">
        <w:rPr>
          <w:rFonts w:ascii="Times New Roman" w:eastAsia="Times New Roman" w:hAnsi="Times New Roman" w:cs="Times New Roman"/>
          <w:sz w:val="30"/>
          <w:szCs w:val="30"/>
          <w:lang w:eastAsia="ru-RU"/>
        </w:rPr>
        <w:t xml:space="preserve">и, </w:t>
      </w:r>
      <w:r w:rsidR="00EA0FB4" w:rsidRPr="00334477">
        <w:rPr>
          <w:rFonts w:ascii="Times New Roman" w:eastAsia="Times New Roman" w:hAnsi="Times New Roman" w:cs="Times New Roman"/>
          <w:sz w:val="30"/>
          <w:szCs w:val="30"/>
          <w:lang w:eastAsia="ru-RU"/>
        </w:rPr>
        <w:t>со</w:t>
      </w:r>
      <w:r w:rsidR="005D4943" w:rsidRPr="00334477">
        <w:rPr>
          <w:rFonts w:ascii="Times New Roman" w:eastAsia="Times New Roman" w:hAnsi="Times New Roman" w:cs="Times New Roman"/>
          <w:sz w:val="30"/>
          <w:szCs w:val="30"/>
          <w:lang w:eastAsia="ru-RU"/>
        </w:rPr>
        <w:t xml:space="preserve"> следующи</w:t>
      </w:r>
      <w:r w:rsidR="00EA0FB4" w:rsidRPr="00334477">
        <w:rPr>
          <w:rFonts w:ascii="Times New Roman" w:eastAsia="Times New Roman" w:hAnsi="Times New Roman" w:cs="Times New Roman"/>
          <w:sz w:val="30"/>
          <w:szCs w:val="30"/>
          <w:lang w:eastAsia="ru-RU"/>
        </w:rPr>
        <w:t xml:space="preserve">ми </w:t>
      </w:r>
      <w:r w:rsidR="005D4943" w:rsidRPr="00334477">
        <w:rPr>
          <w:rFonts w:ascii="Times New Roman" w:eastAsia="Times New Roman" w:hAnsi="Times New Roman" w:cs="Times New Roman"/>
          <w:sz w:val="30"/>
          <w:szCs w:val="30"/>
          <w:lang w:eastAsia="ru-RU"/>
        </w:rPr>
        <w:t>документ</w:t>
      </w:r>
      <w:r w:rsidR="00EA0FB4" w:rsidRPr="00334477">
        <w:rPr>
          <w:rFonts w:ascii="Times New Roman" w:eastAsia="Times New Roman" w:hAnsi="Times New Roman" w:cs="Times New Roman"/>
          <w:sz w:val="30"/>
          <w:szCs w:val="30"/>
          <w:lang w:eastAsia="ru-RU"/>
        </w:rPr>
        <w:t>ами</w:t>
      </w:r>
      <w:r w:rsidR="005D4943" w:rsidRPr="00334477">
        <w:rPr>
          <w:rFonts w:ascii="Times New Roman" w:eastAsia="Times New Roman" w:hAnsi="Times New Roman" w:cs="Times New Roman"/>
          <w:sz w:val="30"/>
          <w:szCs w:val="30"/>
          <w:lang w:eastAsia="ru-RU"/>
        </w:rPr>
        <w:t>:</w:t>
      </w:r>
      <w:r w:rsidR="00B4000F" w:rsidRPr="00334477">
        <w:rPr>
          <w:rFonts w:ascii="Times New Roman" w:eastAsia="Times New Roman" w:hAnsi="Times New Roman" w:cs="Times New Roman"/>
          <w:sz w:val="30"/>
          <w:szCs w:val="30"/>
          <w:lang w:eastAsia="ru-RU"/>
        </w:rPr>
        <w:t xml:space="preserve"> </w:t>
      </w:r>
    </w:p>
    <w:p w:rsidR="00B40C5D" w:rsidRPr="00334477" w:rsidRDefault="00B40C5D" w:rsidP="00BE7247">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 xml:space="preserve">заявление </w:t>
      </w:r>
      <w:r w:rsidR="005D4943" w:rsidRPr="00334477">
        <w:rPr>
          <w:rFonts w:ascii="Times New Roman" w:eastAsia="Times New Roman" w:hAnsi="Times New Roman" w:cs="Times New Roman"/>
          <w:sz w:val="30"/>
          <w:szCs w:val="30"/>
          <w:lang w:eastAsia="ru-RU"/>
        </w:rPr>
        <w:t xml:space="preserve">о зачислении в </w:t>
      </w:r>
      <w:r w:rsidR="008F323B" w:rsidRPr="00334477">
        <w:rPr>
          <w:rFonts w:ascii="Times New Roman" w:eastAsia="Times New Roman" w:hAnsi="Times New Roman" w:cs="Times New Roman"/>
          <w:sz w:val="30"/>
          <w:szCs w:val="30"/>
          <w:lang w:eastAsia="ru-RU"/>
        </w:rPr>
        <w:t>УДО</w:t>
      </w:r>
      <w:r w:rsidR="005D4943" w:rsidRPr="00334477">
        <w:rPr>
          <w:rFonts w:ascii="Times New Roman" w:eastAsia="Times New Roman" w:hAnsi="Times New Roman" w:cs="Times New Roman"/>
          <w:sz w:val="30"/>
          <w:szCs w:val="30"/>
          <w:lang w:eastAsia="ru-RU"/>
        </w:rPr>
        <w:t>;</w:t>
      </w:r>
    </w:p>
    <w:p w:rsidR="00B40C5D" w:rsidRPr="00334477" w:rsidRDefault="00B40C5D" w:rsidP="00BE7247">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 xml:space="preserve">направление в </w:t>
      </w:r>
      <w:r w:rsidR="008F323B" w:rsidRPr="00334477">
        <w:rPr>
          <w:rFonts w:ascii="Times New Roman" w:eastAsia="Times New Roman" w:hAnsi="Times New Roman" w:cs="Times New Roman"/>
          <w:sz w:val="30"/>
          <w:szCs w:val="30"/>
          <w:lang w:eastAsia="ru-RU"/>
        </w:rPr>
        <w:t>УДО</w:t>
      </w:r>
      <w:r w:rsidRPr="00334477">
        <w:rPr>
          <w:rFonts w:ascii="Times New Roman" w:eastAsia="Times New Roman" w:hAnsi="Times New Roman" w:cs="Times New Roman"/>
          <w:sz w:val="30"/>
          <w:szCs w:val="30"/>
          <w:lang w:eastAsia="ru-RU"/>
        </w:rPr>
        <w:t>, выданное местным исполнительным и распорядительным органом</w:t>
      </w:r>
      <w:r w:rsidR="008B0453" w:rsidRPr="00334477">
        <w:rPr>
          <w:rFonts w:ascii="Times New Roman" w:eastAsia="Times New Roman" w:hAnsi="Times New Roman" w:cs="Times New Roman"/>
          <w:sz w:val="30"/>
          <w:szCs w:val="30"/>
          <w:lang w:eastAsia="ru-RU"/>
        </w:rPr>
        <w:t>;</w:t>
      </w:r>
    </w:p>
    <w:p w:rsidR="008B0453" w:rsidRPr="00334477" w:rsidRDefault="00B40C5D" w:rsidP="008B0453">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медицинск</w:t>
      </w:r>
      <w:r w:rsidR="00EA0FB4" w:rsidRPr="00334477">
        <w:rPr>
          <w:rFonts w:ascii="Times New Roman" w:eastAsia="Times New Roman" w:hAnsi="Times New Roman" w:cs="Times New Roman"/>
          <w:sz w:val="30"/>
          <w:szCs w:val="30"/>
          <w:lang w:eastAsia="ru-RU"/>
        </w:rPr>
        <w:t>ая</w:t>
      </w:r>
      <w:r w:rsidRPr="00334477">
        <w:rPr>
          <w:rFonts w:ascii="Times New Roman" w:eastAsia="Times New Roman" w:hAnsi="Times New Roman" w:cs="Times New Roman"/>
          <w:sz w:val="30"/>
          <w:szCs w:val="30"/>
          <w:lang w:eastAsia="ru-RU"/>
        </w:rPr>
        <w:t xml:space="preserve"> справк</w:t>
      </w:r>
      <w:r w:rsidR="00EA0FB4" w:rsidRPr="00334477">
        <w:rPr>
          <w:rFonts w:ascii="Times New Roman" w:eastAsia="Times New Roman" w:hAnsi="Times New Roman" w:cs="Times New Roman"/>
          <w:sz w:val="30"/>
          <w:szCs w:val="30"/>
          <w:lang w:eastAsia="ru-RU"/>
        </w:rPr>
        <w:t>а</w:t>
      </w:r>
      <w:r w:rsidRPr="00334477">
        <w:rPr>
          <w:rFonts w:ascii="Times New Roman" w:eastAsia="Times New Roman" w:hAnsi="Times New Roman" w:cs="Times New Roman"/>
          <w:sz w:val="30"/>
          <w:szCs w:val="30"/>
          <w:lang w:eastAsia="ru-RU"/>
        </w:rPr>
        <w:t xml:space="preserve"> о состоянии здоровья</w:t>
      </w:r>
      <w:r w:rsidR="005D4943" w:rsidRPr="00334477">
        <w:rPr>
          <w:rFonts w:ascii="Times New Roman" w:eastAsia="Times New Roman" w:hAnsi="Times New Roman" w:cs="Times New Roman"/>
          <w:sz w:val="30"/>
          <w:szCs w:val="30"/>
          <w:lang w:eastAsia="ru-RU"/>
        </w:rPr>
        <w:t xml:space="preserve"> ребенка</w:t>
      </w:r>
      <w:r w:rsidR="008B0453" w:rsidRPr="00334477">
        <w:rPr>
          <w:rFonts w:ascii="Times New Roman" w:eastAsia="Times New Roman" w:hAnsi="Times New Roman" w:cs="Times New Roman"/>
          <w:sz w:val="30"/>
          <w:szCs w:val="30"/>
          <w:lang w:eastAsia="ru-RU"/>
        </w:rPr>
        <w:t>;</w:t>
      </w:r>
    </w:p>
    <w:p w:rsidR="008B0453" w:rsidRPr="00334477" w:rsidRDefault="0004289F" w:rsidP="008B0453">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заключение врачебно-консультационной комиссии (</w:t>
      </w:r>
      <w:r w:rsidR="008B0453" w:rsidRPr="00334477">
        <w:rPr>
          <w:rFonts w:ascii="Times New Roman" w:hAnsi="Times New Roman" w:cs="Times New Roman"/>
          <w:sz w:val="30"/>
          <w:szCs w:val="30"/>
        </w:rPr>
        <w:t>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r w:rsidRPr="00334477">
        <w:rPr>
          <w:rFonts w:ascii="Times New Roman" w:eastAsia="Times New Roman" w:hAnsi="Times New Roman" w:cs="Times New Roman"/>
          <w:sz w:val="30"/>
          <w:szCs w:val="30"/>
          <w:lang w:eastAsia="ru-RU"/>
        </w:rPr>
        <w:t>)</w:t>
      </w:r>
      <w:r w:rsidR="008B0453" w:rsidRPr="00334477">
        <w:rPr>
          <w:rFonts w:ascii="Times New Roman" w:eastAsia="Times New Roman" w:hAnsi="Times New Roman" w:cs="Times New Roman"/>
          <w:sz w:val="30"/>
          <w:szCs w:val="30"/>
          <w:lang w:eastAsia="ru-RU"/>
        </w:rPr>
        <w:t>;</w:t>
      </w:r>
    </w:p>
    <w:p w:rsidR="0004289F" w:rsidRPr="00334477" w:rsidRDefault="0004289F" w:rsidP="008B0453">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заключение государственного центра коррекционно-развивающего обучения и реабилитации (</w:t>
      </w:r>
      <w:r w:rsidR="008B0453" w:rsidRPr="00334477">
        <w:rPr>
          <w:rFonts w:ascii="Times New Roman" w:hAnsi="Times New Roman" w:cs="Times New Roman"/>
          <w:sz w:val="30"/>
          <w:szCs w:val="30"/>
        </w:rPr>
        <w:t>для лиц с особенностями психофизического развития</w:t>
      </w:r>
      <w:r w:rsidRPr="00334477">
        <w:rPr>
          <w:rFonts w:ascii="Times New Roman" w:eastAsia="Times New Roman" w:hAnsi="Times New Roman" w:cs="Times New Roman"/>
          <w:sz w:val="30"/>
          <w:szCs w:val="30"/>
          <w:lang w:eastAsia="ru-RU"/>
        </w:rPr>
        <w:t>).</w:t>
      </w:r>
    </w:p>
    <w:p w:rsidR="00517DF6" w:rsidRPr="00334477" w:rsidRDefault="00517DF6" w:rsidP="00517DF6">
      <w:pPr>
        <w:spacing w:after="0" w:line="280" w:lineRule="exact"/>
        <w:ind w:firstLine="567"/>
        <w:jc w:val="both"/>
        <w:rPr>
          <w:rFonts w:ascii="Times New Roman" w:eastAsia="Times New Roman" w:hAnsi="Times New Roman" w:cs="Times New Roman"/>
          <w:i/>
          <w:sz w:val="30"/>
          <w:szCs w:val="30"/>
          <w:lang w:eastAsia="ru-RU"/>
        </w:rPr>
      </w:pPr>
      <w:r w:rsidRPr="00334477">
        <w:rPr>
          <w:rFonts w:ascii="Times New Roman" w:eastAsia="Times New Roman" w:hAnsi="Times New Roman" w:cs="Times New Roman"/>
          <w:i/>
          <w:sz w:val="30"/>
          <w:szCs w:val="30"/>
          <w:lang w:eastAsia="ru-RU"/>
        </w:rPr>
        <w:t>(пункт 6.7 Указа Президента Республики Беларусь от 26.04.2010 № 200 «Об административных процедурах, осуществляемых государственными органами и иными организациями по заявлениям граждан, статья 140 Кодекса Республики Беларусь об образовании, пункт 34 постановления Министерства образования Республики Беларусь от 04.08.2022 № 230 «Об утверждении Положения об учреждении дошкольного образования», постановление Министерства здравоохранения Республики Беларусь от 09.07.2010 № 92 «Об установлении форм «Медицинская справка о состоянии здоровья», «Выписка из медицинских документов» и утверждении Инструкции о порядке их заполнения»).</w:t>
      </w:r>
    </w:p>
    <w:p w:rsidR="00B40C5D" w:rsidRPr="00334477" w:rsidRDefault="000B0310" w:rsidP="00BE7247">
      <w:pPr>
        <w:spacing w:after="0" w:line="240" w:lineRule="auto"/>
        <w:ind w:firstLine="567"/>
        <w:jc w:val="both"/>
        <w:rPr>
          <w:rFonts w:ascii="Times New Roman" w:eastAsia="Times New Roman" w:hAnsi="Times New Roman" w:cs="Times New Roman"/>
          <w:sz w:val="30"/>
          <w:szCs w:val="30"/>
          <w:lang w:eastAsia="ru-RU"/>
        </w:rPr>
      </w:pPr>
      <w:r w:rsidRPr="00334477">
        <w:rPr>
          <w:rFonts w:ascii="Times New Roman" w:eastAsia="Times New Roman" w:hAnsi="Times New Roman" w:cs="Times New Roman"/>
          <w:sz w:val="30"/>
          <w:szCs w:val="30"/>
          <w:lang w:eastAsia="ru-RU"/>
        </w:rPr>
        <w:t>Р</w:t>
      </w:r>
      <w:r w:rsidR="00B40C5D" w:rsidRPr="00334477">
        <w:rPr>
          <w:rFonts w:ascii="Times New Roman" w:eastAsia="Times New Roman" w:hAnsi="Times New Roman" w:cs="Times New Roman"/>
          <w:sz w:val="30"/>
          <w:szCs w:val="30"/>
          <w:lang w:eastAsia="ru-RU"/>
        </w:rPr>
        <w:t>уководител</w:t>
      </w:r>
      <w:r w:rsidRPr="00334477">
        <w:rPr>
          <w:rFonts w:ascii="Times New Roman" w:eastAsia="Times New Roman" w:hAnsi="Times New Roman" w:cs="Times New Roman"/>
          <w:sz w:val="30"/>
          <w:szCs w:val="30"/>
          <w:lang w:eastAsia="ru-RU"/>
        </w:rPr>
        <w:t>ь</w:t>
      </w:r>
      <w:r w:rsidR="00B40C5D" w:rsidRPr="00334477">
        <w:rPr>
          <w:rFonts w:ascii="Times New Roman" w:eastAsia="Times New Roman" w:hAnsi="Times New Roman" w:cs="Times New Roman"/>
          <w:sz w:val="30"/>
          <w:szCs w:val="30"/>
          <w:lang w:eastAsia="ru-RU"/>
        </w:rPr>
        <w:t xml:space="preserve"> </w:t>
      </w:r>
      <w:r w:rsidR="008F323B" w:rsidRPr="00334477">
        <w:rPr>
          <w:rFonts w:ascii="Times New Roman" w:eastAsia="Times New Roman" w:hAnsi="Times New Roman" w:cs="Times New Roman"/>
          <w:sz w:val="30"/>
          <w:szCs w:val="30"/>
          <w:lang w:eastAsia="ru-RU"/>
        </w:rPr>
        <w:t>УДО</w:t>
      </w:r>
      <w:r w:rsidR="00B40C5D" w:rsidRPr="00334477">
        <w:rPr>
          <w:rFonts w:ascii="Times New Roman" w:eastAsia="Times New Roman" w:hAnsi="Times New Roman" w:cs="Times New Roman"/>
          <w:sz w:val="30"/>
          <w:szCs w:val="30"/>
          <w:lang w:eastAsia="ru-RU"/>
        </w:rPr>
        <w:t xml:space="preserve"> издает приказ о приеме (зачислении) лица в </w:t>
      </w:r>
      <w:r w:rsidR="008F323B" w:rsidRPr="00334477">
        <w:rPr>
          <w:rFonts w:ascii="Times New Roman" w:eastAsia="Times New Roman" w:hAnsi="Times New Roman" w:cs="Times New Roman"/>
          <w:sz w:val="30"/>
          <w:szCs w:val="30"/>
          <w:lang w:eastAsia="ru-RU"/>
        </w:rPr>
        <w:t>УДО</w:t>
      </w:r>
      <w:r w:rsidR="00EA0FB4" w:rsidRPr="00334477">
        <w:rPr>
          <w:rFonts w:ascii="Times New Roman" w:eastAsia="Times New Roman" w:hAnsi="Times New Roman" w:cs="Times New Roman"/>
          <w:sz w:val="30"/>
          <w:szCs w:val="30"/>
          <w:lang w:eastAsia="ru-RU"/>
        </w:rPr>
        <w:t xml:space="preserve"> с указанием даты зачисления</w:t>
      </w:r>
      <w:r w:rsidR="00B40C5D" w:rsidRPr="00334477">
        <w:rPr>
          <w:rFonts w:ascii="Times New Roman" w:eastAsia="Times New Roman" w:hAnsi="Times New Roman" w:cs="Times New Roman"/>
          <w:sz w:val="30"/>
          <w:szCs w:val="30"/>
          <w:lang w:eastAsia="ru-RU"/>
        </w:rPr>
        <w:t>.</w:t>
      </w:r>
    </w:p>
    <w:p w:rsidR="000D04E1" w:rsidRPr="00334477" w:rsidRDefault="000D04E1" w:rsidP="000D04E1">
      <w:pPr>
        <w:autoSpaceDE w:val="0"/>
        <w:autoSpaceDN w:val="0"/>
        <w:adjustRightInd w:val="0"/>
        <w:spacing w:after="0" w:line="240" w:lineRule="auto"/>
        <w:ind w:firstLine="540"/>
        <w:jc w:val="both"/>
        <w:rPr>
          <w:rFonts w:ascii="Times New Roman" w:hAnsi="Times New Roman" w:cs="Times New Roman"/>
          <w:sz w:val="30"/>
          <w:szCs w:val="30"/>
          <w:u w:val="single"/>
        </w:rPr>
      </w:pPr>
      <w:r w:rsidRPr="00334477">
        <w:rPr>
          <w:rFonts w:ascii="Times New Roman" w:hAnsi="Times New Roman" w:cs="Times New Roman"/>
          <w:bCs/>
          <w:sz w:val="30"/>
          <w:szCs w:val="30"/>
          <w:u w:val="single"/>
        </w:rPr>
        <w:lastRenderedPageBreak/>
        <w:t>4. </w:t>
      </w:r>
      <w:r w:rsidR="00C41328" w:rsidRPr="00334477">
        <w:rPr>
          <w:rFonts w:ascii="Times New Roman" w:hAnsi="Times New Roman" w:cs="Times New Roman"/>
          <w:bCs/>
          <w:sz w:val="30"/>
          <w:szCs w:val="30"/>
          <w:u w:val="single"/>
        </w:rPr>
        <w:t>При о</w:t>
      </w:r>
      <w:r w:rsidRPr="00334477">
        <w:rPr>
          <w:rFonts w:ascii="Times New Roman" w:hAnsi="Times New Roman" w:cs="Times New Roman"/>
          <w:bCs/>
          <w:sz w:val="30"/>
          <w:szCs w:val="30"/>
          <w:u w:val="single"/>
        </w:rPr>
        <w:t>пределени</w:t>
      </w:r>
      <w:r w:rsidR="00C41328" w:rsidRPr="00334477">
        <w:rPr>
          <w:rFonts w:ascii="Times New Roman" w:hAnsi="Times New Roman" w:cs="Times New Roman"/>
          <w:bCs/>
          <w:sz w:val="30"/>
          <w:szCs w:val="30"/>
          <w:u w:val="single"/>
        </w:rPr>
        <w:t>и</w:t>
      </w:r>
      <w:r w:rsidRPr="00334477">
        <w:rPr>
          <w:rFonts w:ascii="Times New Roman" w:hAnsi="Times New Roman" w:cs="Times New Roman"/>
          <w:bCs/>
          <w:sz w:val="30"/>
          <w:szCs w:val="30"/>
          <w:u w:val="single"/>
        </w:rPr>
        <w:t xml:space="preserve"> в </w:t>
      </w:r>
      <w:r w:rsidR="008F323B" w:rsidRPr="00334477">
        <w:rPr>
          <w:rFonts w:ascii="Times New Roman" w:hAnsi="Times New Roman" w:cs="Times New Roman"/>
          <w:bCs/>
          <w:sz w:val="30"/>
          <w:szCs w:val="30"/>
          <w:u w:val="single"/>
        </w:rPr>
        <w:t>УДО</w:t>
      </w:r>
      <w:r w:rsidRPr="00334477">
        <w:rPr>
          <w:rFonts w:ascii="Times New Roman" w:hAnsi="Times New Roman" w:cs="Times New Roman"/>
          <w:bCs/>
          <w:sz w:val="30"/>
          <w:szCs w:val="30"/>
          <w:u w:val="single"/>
        </w:rPr>
        <w:t xml:space="preserve"> </w:t>
      </w:r>
      <w:r w:rsidRPr="00334477">
        <w:rPr>
          <w:rFonts w:ascii="Times New Roman" w:hAnsi="Times New Roman" w:cs="Times New Roman"/>
          <w:sz w:val="30"/>
          <w:szCs w:val="30"/>
          <w:u w:val="single"/>
        </w:rPr>
        <w:t>несовершеннолетних граждан Украины, временно пребывающих в Республике Беларусь.</w:t>
      </w:r>
    </w:p>
    <w:p w:rsidR="00FD6A2E" w:rsidRPr="00334477" w:rsidRDefault="00FD6A2E" w:rsidP="00FD6A2E">
      <w:pPr>
        <w:autoSpaceDE w:val="0"/>
        <w:autoSpaceDN w:val="0"/>
        <w:adjustRightInd w:val="0"/>
        <w:spacing w:after="0" w:line="240" w:lineRule="auto"/>
        <w:ind w:firstLine="540"/>
        <w:jc w:val="both"/>
        <w:rPr>
          <w:rFonts w:ascii="Times New Roman" w:hAnsi="Times New Roman" w:cs="Times New Roman"/>
          <w:bCs/>
          <w:sz w:val="30"/>
          <w:szCs w:val="30"/>
        </w:rPr>
      </w:pPr>
      <w:r w:rsidRPr="00334477">
        <w:rPr>
          <w:rFonts w:ascii="Times New Roman" w:hAnsi="Times New Roman" w:cs="Times New Roman"/>
          <w:bCs/>
          <w:sz w:val="30"/>
          <w:szCs w:val="30"/>
        </w:rPr>
        <w:t>Законные представители несовершеннолетних граждан Украины, временно пребывающих в Республике Беларусь,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образования освобождаются от представления требуемых документов в случае отсутствия объективной возможности представить такие документы.</w:t>
      </w:r>
    </w:p>
    <w:p w:rsidR="00FD6A2E" w:rsidRPr="00334477" w:rsidRDefault="00FD6A2E" w:rsidP="008F323B">
      <w:pPr>
        <w:autoSpaceDE w:val="0"/>
        <w:autoSpaceDN w:val="0"/>
        <w:adjustRightInd w:val="0"/>
        <w:spacing w:after="0" w:line="280" w:lineRule="exact"/>
        <w:ind w:firstLine="539"/>
        <w:jc w:val="both"/>
        <w:rPr>
          <w:rFonts w:ascii="Times New Roman" w:eastAsia="Times New Roman" w:hAnsi="Times New Roman" w:cs="Times New Roman"/>
          <w:i/>
          <w:sz w:val="30"/>
          <w:szCs w:val="30"/>
          <w:lang w:eastAsia="ru-RU"/>
        </w:rPr>
      </w:pPr>
      <w:r w:rsidRPr="00334477">
        <w:rPr>
          <w:rFonts w:ascii="Times New Roman" w:eastAsia="Times New Roman" w:hAnsi="Times New Roman" w:cs="Times New Roman"/>
          <w:i/>
          <w:sz w:val="30"/>
          <w:szCs w:val="30"/>
          <w:lang w:eastAsia="ru-RU"/>
        </w:rPr>
        <w:t>(подпункт 1.5 Указа Президента Республики Беларусь от 14.09.2022 № 326 «Об изменении Указа Президента Республики Беларусь», применяется к отношениям, возникшим с 24 февраля 2022 года, в отношении лиц, прибывших в Республику Беларусь после 24 февраля 2022 года)</w:t>
      </w:r>
      <w:r w:rsidR="005C5617" w:rsidRPr="00334477">
        <w:rPr>
          <w:rFonts w:ascii="Times New Roman" w:eastAsia="Times New Roman" w:hAnsi="Times New Roman" w:cs="Times New Roman"/>
          <w:i/>
          <w:sz w:val="30"/>
          <w:szCs w:val="30"/>
          <w:lang w:eastAsia="ru-RU"/>
        </w:rPr>
        <w:t>.</w:t>
      </w:r>
    </w:p>
    <w:p w:rsidR="008F323B" w:rsidRPr="00334477" w:rsidRDefault="008F323B" w:rsidP="008F323B">
      <w:pPr>
        <w:spacing w:after="0" w:line="240" w:lineRule="auto"/>
        <w:ind w:firstLine="709"/>
        <w:jc w:val="both"/>
        <w:rPr>
          <w:rFonts w:ascii="Times New Roman" w:hAnsi="Times New Roman" w:cs="Times New Roman"/>
          <w:sz w:val="30"/>
          <w:szCs w:val="30"/>
          <w:u w:val="single"/>
        </w:rPr>
      </w:pPr>
      <w:r w:rsidRPr="00334477">
        <w:rPr>
          <w:rFonts w:ascii="Times New Roman" w:hAnsi="Times New Roman" w:cs="Times New Roman"/>
          <w:sz w:val="30"/>
          <w:szCs w:val="30"/>
          <w:u w:val="single"/>
        </w:rPr>
        <w:t xml:space="preserve">5. Комплектование групп </w:t>
      </w:r>
      <w:r w:rsidR="00FB11C3" w:rsidRPr="00334477">
        <w:rPr>
          <w:rFonts w:ascii="Times New Roman" w:hAnsi="Times New Roman" w:cs="Times New Roman"/>
          <w:sz w:val="30"/>
          <w:szCs w:val="30"/>
          <w:u w:val="single"/>
        </w:rPr>
        <w:t>в УДО</w:t>
      </w:r>
    </w:p>
    <w:p w:rsidR="008F323B" w:rsidRPr="00334477" w:rsidRDefault="008F323B" w:rsidP="008F323B">
      <w:pPr>
        <w:spacing w:after="0" w:line="240" w:lineRule="auto"/>
        <w:ind w:firstLine="709"/>
        <w:jc w:val="both"/>
        <w:rPr>
          <w:rFonts w:ascii="Times New Roman" w:hAnsi="Times New Roman" w:cs="Times New Roman"/>
          <w:sz w:val="30"/>
          <w:szCs w:val="30"/>
        </w:rPr>
      </w:pPr>
      <w:r w:rsidRPr="00334477">
        <w:rPr>
          <w:rFonts w:ascii="Times New Roman" w:hAnsi="Times New Roman" w:cs="Times New Roman"/>
          <w:sz w:val="30"/>
          <w:szCs w:val="30"/>
        </w:rPr>
        <w:t>Воспитанники объединяются в группы с учетом возраста на 1 сентября соответствующего учебного года.</w:t>
      </w:r>
    </w:p>
    <w:p w:rsidR="008F323B" w:rsidRPr="00334477" w:rsidRDefault="008F323B" w:rsidP="008F323B">
      <w:pPr>
        <w:spacing w:after="0" w:line="240" w:lineRule="auto"/>
        <w:ind w:firstLine="709"/>
        <w:jc w:val="both"/>
        <w:rPr>
          <w:rFonts w:ascii="Times New Roman" w:hAnsi="Times New Roman" w:cs="Times New Roman"/>
          <w:i/>
          <w:sz w:val="30"/>
          <w:szCs w:val="30"/>
        </w:rPr>
      </w:pPr>
      <w:r w:rsidRPr="00334477">
        <w:rPr>
          <w:rFonts w:ascii="Times New Roman" w:hAnsi="Times New Roman" w:cs="Times New Roman"/>
          <w:i/>
          <w:sz w:val="30"/>
          <w:szCs w:val="30"/>
        </w:rPr>
        <w:t xml:space="preserve">Вариант 1. Ребенок 28.08.2020 года рождения подлежит определению в первую младшую группу (от двух до трех лет), поскольку на 01.09.2022 ему исполнилось полных два года. При этом ребенок 04.09.2020 года рождения будет принят (зачислен) в группу второго раннего </w:t>
      </w:r>
      <w:proofErr w:type="spellStart"/>
      <w:r w:rsidRPr="00334477">
        <w:rPr>
          <w:rFonts w:ascii="Times New Roman" w:hAnsi="Times New Roman" w:cs="Times New Roman"/>
          <w:i/>
          <w:sz w:val="30"/>
          <w:szCs w:val="30"/>
        </w:rPr>
        <w:t>возраcта</w:t>
      </w:r>
      <w:proofErr w:type="spellEnd"/>
      <w:r w:rsidRPr="00334477">
        <w:rPr>
          <w:rFonts w:ascii="Times New Roman" w:hAnsi="Times New Roman" w:cs="Times New Roman"/>
          <w:i/>
          <w:sz w:val="30"/>
          <w:szCs w:val="30"/>
        </w:rPr>
        <w:t xml:space="preserve"> (от одного года до двух лет), так как на 01.09.2022 ему еще не исполнилось полных двух лет.</w:t>
      </w:r>
    </w:p>
    <w:p w:rsidR="008F323B" w:rsidRPr="00334477" w:rsidRDefault="008F323B" w:rsidP="008F323B">
      <w:pPr>
        <w:spacing w:after="0" w:line="240" w:lineRule="auto"/>
        <w:ind w:firstLine="709"/>
        <w:jc w:val="both"/>
        <w:rPr>
          <w:rFonts w:ascii="Times New Roman" w:hAnsi="Times New Roman" w:cs="Times New Roman"/>
          <w:i/>
          <w:sz w:val="30"/>
          <w:szCs w:val="30"/>
        </w:rPr>
      </w:pPr>
      <w:r w:rsidRPr="00334477">
        <w:rPr>
          <w:rFonts w:ascii="Times New Roman" w:hAnsi="Times New Roman" w:cs="Times New Roman"/>
          <w:i/>
          <w:sz w:val="30"/>
          <w:szCs w:val="30"/>
        </w:rPr>
        <w:t>Вариант 2. Ребенок 19.02.2019 года рождения подлежит определению во вторую младшую группу (от трех до четырех лет), поскольку на 01.09.2022 ему исполнилось полных три года. При этом ребенок 02.10.2019 года рождения будет принят (зачислен) в первую младшую группу (от двух до трех лет), так как на 01.09.2022 ему еще не исполнилось полных три года.</w:t>
      </w:r>
    </w:p>
    <w:p w:rsidR="00FD6A2E" w:rsidRPr="00334477" w:rsidRDefault="008F323B" w:rsidP="008F323B">
      <w:pPr>
        <w:spacing w:after="0" w:line="240" w:lineRule="auto"/>
        <w:ind w:firstLine="709"/>
        <w:jc w:val="both"/>
        <w:rPr>
          <w:rFonts w:ascii="Times New Roman" w:eastAsia="Times New Roman" w:hAnsi="Times New Roman" w:cs="Times New Roman"/>
          <w:i/>
          <w:sz w:val="30"/>
          <w:szCs w:val="30"/>
          <w:lang w:eastAsia="ru-RU"/>
        </w:rPr>
      </w:pPr>
      <w:r w:rsidRPr="00334477">
        <w:rPr>
          <w:rFonts w:ascii="Times New Roman" w:eastAsia="Times New Roman" w:hAnsi="Times New Roman" w:cs="Times New Roman"/>
          <w:i/>
          <w:sz w:val="30"/>
          <w:szCs w:val="30"/>
          <w:lang w:eastAsia="ru-RU"/>
        </w:rPr>
        <w:t>(статья 139 Кодекса Республики Беларусь об образовании)</w:t>
      </w:r>
      <w:r w:rsidR="00B02537">
        <w:rPr>
          <w:rFonts w:ascii="Times New Roman" w:eastAsia="Times New Roman" w:hAnsi="Times New Roman" w:cs="Times New Roman"/>
          <w:i/>
          <w:sz w:val="30"/>
          <w:szCs w:val="30"/>
          <w:lang w:eastAsia="ru-RU"/>
        </w:rPr>
        <w:t>.</w:t>
      </w:r>
      <w:r w:rsidRPr="00334477">
        <w:rPr>
          <w:rFonts w:ascii="Times New Roman" w:eastAsia="Times New Roman" w:hAnsi="Times New Roman" w:cs="Times New Roman"/>
          <w:i/>
          <w:sz w:val="30"/>
          <w:szCs w:val="30"/>
          <w:lang w:eastAsia="ru-RU"/>
        </w:rPr>
        <w:t xml:space="preserve"> </w:t>
      </w:r>
    </w:p>
    <w:p w:rsidR="008F323B" w:rsidRPr="00334477" w:rsidRDefault="008F323B">
      <w:pPr>
        <w:autoSpaceDE w:val="0"/>
        <w:autoSpaceDN w:val="0"/>
        <w:adjustRightInd w:val="0"/>
        <w:spacing w:after="0" w:line="240" w:lineRule="auto"/>
        <w:ind w:firstLine="540"/>
        <w:jc w:val="both"/>
        <w:rPr>
          <w:rFonts w:ascii="Times New Roman" w:eastAsia="Times New Roman" w:hAnsi="Times New Roman" w:cs="Times New Roman"/>
          <w:i/>
          <w:sz w:val="30"/>
          <w:szCs w:val="30"/>
          <w:lang w:eastAsia="ru-RU"/>
        </w:rPr>
      </w:pPr>
    </w:p>
    <w:sectPr w:rsidR="008F323B" w:rsidRPr="00334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17E26"/>
    <w:multiLevelType w:val="hybridMultilevel"/>
    <w:tmpl w:val="2190D5F4"/>
    <w:lvl w:ilvl="0" w:tplc="E9167F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0C"/>
    <w:rsid w:val="0004289F"/>
    <w:rsid w:val="00043711"/>
    <w:rsid w:val="00077CB4"/>
    <w:rsid w:val="000B0310"/>
    <w:rsid w:val="000B6C77"/>
    <w:rsid w:val="000D04E1"/>
    <w:rsid w:val="000F2798"/>
    <w:rsid w:val="000F4556"/>
    <w:rsid w:val="000F79F3"/>
    <w:rsid w:val="00165D34"/>
    <w:rsid w:val="00190028"/>
    <w:rsid w:val="001A5717"/>
    <w:rsid w:val="001C0BE2"/>
    <w:rsid w:val="001D7F16"/>
    <w:rsid w:val="00237338"/>
    <w:rsid w:val="002434AC"/>
    <w:rsid w:val="00267A96"/>
    <w:rsid w:val="0027392B"/>
    <w:rsid w:val="00295C70"/>
    <w:rsid w:val="002B2BC2"/>
    <w:rsid w:val="002E2B0C"/>
    <w:rsid w:val="00321E55"/>
    <w:rsid w:val="00334477"/>
    <w:rsid w:val="003729D0"/>
    <w:rsid w:val="00395A8D"/>
    <w:rsid w:val="004169FE"/>
    <w:rsid w:val="00417A1B"/>
    <w:rsid w:val="004C22D8"/>
    <w:rsid w:val="004C64D4"/>
    <w:rsid w:val="004D2364"/>
    <w:rsid w:val="004E23F3"/>
    <w:rsid w:val="004E70DF"/>
    <w:rsid w:val="00517DF6"/>
    <w:rsid w:val="00557DD4"/>
    <w:rsid w:val="005605C2"/>
    <w:rsid w:val="00573A10"/>
    <w:rsid w:val="005748C2"/>
    <w:rsid w:val="00577365"/>
    <w:rsid w:val="00595E8B"/>
    <w:rsid w:val="005B685A"/>
    <w:rsid w:val="005C5617"/>
    <w:rsid w:val="005C6423"/>
    <w:rsid w:val="005D4943"/>
    <w:rsid w:val="005F1202"/>
    <w:rsid w:val="00601126"/>
    <w:rsid w:val="00656E22"/>
    <w:rsid w:val="0067702C"/>
    <w:rsid w:val="006820ED"/>
    <w:rsid w:val="00697866"/>
    <w:rsid w:val="006A3D10"/>
    <w:rsid w:val="006B5415"/>
    <w:rsid w:val="00713F52"/>
    <w:rsid w:val="00742146"/>
    <w:rsid w:val="00751F79"/>
    <w:rsid w:val="00794341"/>
    <w:rsid w:val="007E13B8"/>
    <w:rsid w:val="007E729D"/>
    <w:rsid w:val="0086755A"/>
    <w:rsid w:val="008A7608"/>
    <w:rsid w:val="008B0453"/>
    <w:rsid w:val="008E523D"/>
    <w:rsid w:val="008F323B"/>
    <w:rsid w:val="00926AF7"/>
    <w:rsid w:val="00931F0B"/>
    <w:rsid w:val="00976EEE"/>
    <w:rsid w:val="009E0F8A"/>
    <w:rsid w:val="00A17DAC"/>
    <w:rsid w:val="00A267DE"/>
    <w:rsid w:val="00A81278"/>
    <w:rsid w:val="00A930E9"/>
    <w:rsid w:val="00A977F8"/>
    <w:rsid w:val="00AA1BBE"/>
    <w:rsid w:val="00AE57DF"/>
    <w:rsid w:val="00AF6BB2"/>
    <w:rsid w:val="00B02537"/>
    <w:rsid w:val="00B24AFF"/>
    <w:rsid w:val="00B4000F"/>
    <w:rsid w:val="00B40C5D"/>
    <w:rsid w:val="00B55C9D"/>
    <w:rsid w:val="00B665C5"/>
    <w:rsid w:val="00B95072"/>
    <w:rsid w:val="00B97234"/>
    <w:rsid w:val="00BA0E7A"/>
    <w:rsid w:val="00BA673B"/>
    <w:rsid w:val="00BA71CD"/>
    <w:rsid w:val="00BB07F4"/>
    <w:rsid w:val="00BC3C44"/>
    <w:rsid w:val="00BE7247"/>
    <w:rsid w:val="00C4131F"/>
    <w:rsid w:val="00C41328"/>
    <w:rsid w:val="00C778EA"/>
    <w:rsid w:val="00C91DB1"/>
    <w:rsid w:val="00C97959"/>
    <w:rsid w:val="00CD6AFC"/>
    <w:rsid w:val="00CD6C97"/>
    <w:rsid w:val="00CF2B99"/>
    <w:rsid w:val="00D106D1"/>
    <w:rsid w:val="00D13BB9"/>
    <w:rsid w:val="00D1759B"/>
    <w:rsid w:val="00DC2D6A"/>
    <w:rsid w:val="00DD3377"/>
    <w:rsid w:val="00DD75D2"/>
    <w:rsid w:val="00DF475B"/>
    <w:rsid w:val="00E3606B"/>
    <w:rsid w:val="00E37B78"/>
    <w:rsid w:val="00E41FAB"/>
    <w:rsid w:val="00E56169"/>
    <w:rsid w:val="00EA0FB4"/>
    <w:rsid w:val="00EB0E06"/>
    <w:rsid w:val="00EE208E"/>
    <w:rsid w:val="00EF1220"/>
    <w:rsid w:val="00F14672"/>
    <w:rsid w:val="00F528CB"/>
    <w:rsid w:val="00F657DA"/>
    <w:rsid w:val="00F861C0"/>
    <w:rsid w:val="00FA4422"/>
    <w:rsid w:val="00FB11C3"/>
    <w:rsid w:val="00FB4F33"/>
    <w:rsid w:val="00FD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3488"/>
  <w15:chartTrackingRefBased/>
  <w15:docId w15:val="{5292A2C1-C4E4-458D-B2AE-E400126A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2B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nhideWhenUsed/>
    <w:rsid w:val="00417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794341"/>
    <w:rPr>
      <w:color w:val="0563C1" w:themeColor="hyperlink"/>
      <w:u w:val="single"/>
    </w:rPr>
  </w:style>
  <w:style w:type="paragraph" w:styleId="a6">
    <w:name w:val="No Spacing"/>
    <w:uiPriority w:val="1"/>
    <w:qFormat/>
    <w:rsid w:val="00794341"/>
    <w:pPr>
      <w:spacing w:after="0" w:line="240" w:lineRule="auto"/>
    </w:pPr>
  </w:style>
  <w:style w:type="paragraph" w:customStyle="1" w:styleId="newncpi">
    <w:name w:val="newncpi"/>
    <w:basedOn w:val="a"/>
    <w:rsid w:val="00794341"/>
    <w:pPr>
      <w:spacing w:after="0" w:line="240" w:lineRule="auto"/>
      <w:jc w:val="right"/>
    </w:pPr>
    <w:rPr>
      <w:rFonts w:ascii="Times New Roman" w:eastAsia="Times New Roman" w:hAnsi="Times New Roman" w:cs="Times New Roman"/>
      <w:sz w:val="30"/>
      <w:szCs w:val="20"/>
      <w:lang w:eastAsia="ru-RU"/>
    </w:rPr>
  </w:style>
  <w:style w:type="paragraph" w:styleId="a7">
    <w:name w:val="Body Text"/>
    <w:basedOn w:val="a"/>
    <w:link w:val="a8"/>
    <w:semiHidden/>
    <w:unhideWhenUsed/>
    <w:rsid w:val="00573A10"/>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semiHidden/>
    <w:rsid w:val="00573A10"/>
    <w:rPr>
      <w:rFonts w:ascii="Times New Roman" w:eastAsia="Times New Roman" w:hAnsi="Times New Roman" w:cs="Times New Roman"/>
      <w:sz w:val="24"/>
      <w:szCs w:val="24"/>
      <w:lang w:eastAsia="ru-RU"/>
    </w:rPr>
  </w:style>
  <w:style w:type="paragraph" w:styleId="a9">
    <w:name w:val="List Paragraph"/>
    <w:basedOn w:val="a"/>
    <w:uiPriority w:val="34"/>
    <w:qFormat/>
    <w:rsid w:val="00F657DA"/>
    <w:pPr>
      <w:ind w:left="720"/>
      <w:contextualSpacing/>
    </w:pPr>
  </w:style>
  <w:style w:type="paragraph" w:customStyle="1" w:styleId="ConsPlusNormal">
    <w:name w:val="ConsPlusNormal"/>
    <w:uiPriority w:val="99"/>
    <w:rsid w:val="00AF6BB2"/>
    <w:pPr>
      <w:widowControl w:val="0"/>
      <w:autoSpaceDE w:val="0"/>
      <w:autoSpaceDN w:val="0"/>
      <w:spacing w:after="0" w:line="240" w:lineRule="auto"/>
      <w:ind w:firstLine="709"/>
      <w:jc w:val="both"/>
    </w:pPr>
    <w:rPr>
      <w:rFonts w:ascii="Calibri" w:eastAsia="Times New Roman" w:hAnsi="Calibri" w:cs="Calibri"/>
      <w:szCs w:val="20"/>
      <w:lang w:eastAsia="ru-RU"/>
    </w:rPr>
  </w:style>
  <w:style w:type="character" w:styleId="aa">
    <w:name w:val="FollowedHyperlink"/>
    <w:basedOn w:val="a0"/>
    <w:uiPriority w:val="99"/>
    <w:semiHidden/>
    <w:unhideWhenUsed/>
    <w:rsid w:val="0067702C"/>
    <w:rPr>
      <w:color w:val="954F72" w:themeColor="followedHyperlink"/>
      <w:u w:val="single"/>
    </w:rPr>
  </w:style>
  <w:style w:type="paragraph" w:styleId="ab">
    <w:name w:val="Balloon Text"/>
    <w:basedOn w:val="a"/>
    <w:link w:val="ac"/>
    <w:uiPriority w:val="99"/>
    <w:semiHidden/>
    <w:unhideWhenUsed/>
    <w:rsid w:val="000F79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7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32531">
      <w:bodyDiv w:val="1"/>
      <w:marLeft w:val="0"/>
      <w:marRight w:val="0"/>
      <w:marTop w:val="0"/>
      <w:marBottom w:val="0"/>
      <w:divBdr>
        <w:top w:val="none" w:sz="0" w:space="0" w:color="auto"/>
        <w:left w:val="none" w:sz="0" w:space="0" w:color="auto"/>
        <w:bottom w:val="none" w:sz="0" w:space="0" w:color="auto"/>
        <w:right w:val="none" w:sz="0" w:space="0" w:color="auto"/>
      </w:divBdr>
    </w:div>
    <w:div w:id="53492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0A013C0BBCABA78CE333D4F34F6759E964FBAE162779924A0BC6C7ED202A935B5DFCA8E2123D5D14D44F72883DE16814DB1E6FCC0FAB80E5EC240D7836Y0N" TargetMode="External"/><Relationship Id="rId3" Type="http://schemas.openxmlformats.org/officeDocument/2006/relationships/styles" Target="styles.xml"/><Relationship Id="rId7" Type="http://schemas.openxmlformats.org/officeDocument/2006/relationships/hyperlink" Target="consultantplus://offline/ref=35BA6077A7D6487A47A63A3A9DFE2F37229E7510E60221556B45F6B8468E9BF89BEA68E414EB377884E4C154B27B0DCB4E06FB0CD4846C6D6D5D0FD80E61F9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5BA6077A7D6487A47A63A3A9DFE2F37229E7510E60220506F4BF6B8468E9BF89BEA68E414EB377884E4C156B5750DCB4E06FB0CD4846C6D6D5D0FD80E61F9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97DE-8D5B-49C9-8BD3-10020D89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Палазник О.В.</dc:creator>
  <cp:keywords/>
  <dc:description/>
  <cp:lastModifiedBy>Vera Gribkovskaya</cp:lastModifiedBy>
  <cp:revision>3</cp:revision>
  <cp:lastPrinted>2022-10-20T11:06:00Z</cp:lastPrinted>
  <dcterms:created xsi:type="dcterms:W3CDTF">2022-10-24T12:35:00Z</dcterms:created>
  <dcterms:modified xsi:type="dcterms:W3CDTF">2022-10-24T14:21:00Z</dcterms:modified>
</cp:coreProperties>
</file>